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C6E865" w14:textId="77777777" w:rsidR="00C253E1" w:rsidRDefault="00147169">
      <w:pPr>
        <w:adjustRightInd/>
        <w:spacing w:line="430" w:lineRule="exact"/>
        <w:jc w:val="center"/>
        <w:rPr>
          <w:rFonts w:ascii="ＭＳ 明朝" w:cs="Times New Roman"/>
          <w:spacing w:val="2"/>
        </w:rPr>
      </w:pPr>
      <w:r>
        <w:rPr>
          <w:rFonts w:hint="eastAsia"/>
          <w:sz w:val="32"/>
          <w:szCs w:val="32"/>
        </w:rPr>
        <w:t>入　　札　　書</w:t>
      </w:r>
    </w:p>
    <w:p w14:paraId="22CE1447" w14:textId="77777777" w:rsidR="00C253E1" w:rsidRPr="00250B08" w:rsidRDefault="00C253E1">
      <w:pPr>
        <w:adjustRightInd/>
        <w:rPr>
          <w:rFonts w:ascii="ＭＳ 明朝" w:cs="Times New Roman"/>
          <w:spacing w:val="2"/>
        </w:rPr>
      </w:pPr>
    </w:p>
    <w:p w14:paraId="56ECBA5D" w14:textId="77777777" w:rsidR="00C253E1" w:rsidRDefault="00C253E1">
      <w:pPr>
        <w:adjustRightInd/>
        <w:rPr>
          <w:rFonts w:ascii="ＭＳ 明朝" w:cs="Times New Roman"/>
          <w:spacing w:val="2"/>
        </w:rPr>
      </w:pPr>
    </w:p>
    <w:p w14:paraId="52B66211" w14:textId="6A383AC1" w:rsidR="003507CE" w:rsidRDefault="00147169">
      <w:pPr>
        <w:adjustRightInd/>
      </w:pPr>
      <w:r>
        <w:rPr>
          <w:rFonts w:hint="eastAsia"/>
        </w:rPr>
        <w:t xml:space="preserve">１　契約名　　</w:t>
      </w:r>
      <w:r w:rsidR="00225AE5">
        <w:rPr>
          <w:rFonts w:hint="eastAsia"/>
        </w:rPr>
        <w:t>令和</w:t>
      </w:r>
      <w:r w:rsidR="00546EF3">
        <w:rPr>
          <w:rFonts w:hint="eastAsia"/>
        </w:rPr>
        <w:t>７</w:t>
      </w:r>
      <w:r w:rsidR="00225AE5">
        <w:rPr>
          <w:rFonts w:hint="eastAsia"/>
        </w:rPr>
        <w:t>年度</w:t>
      </w:r>
      <w:r>
        <w:rPr>
          <w:rFonts w:hint="eastAsia"/>
        </w:rPr>
        <w:t>牛用飼料（</w:t>
      </w:r>
      <w:r w:rsidR="009664CA">
        <w:rPr>
          <w:rFonts w:hint="eastAsia"/>
        </w:rPr>
        <w:t>大豆かすミール</w:t>
      </w:r>
      <w:r>
        <w:rPr>
          <w:rFonts w:hint="eastAsia"/>
        </w:rPr>
        <w:t>）の</w:t>
      </w:r>
      <w:r w:rsidR="00853EA4">
        <w:rPr>
          <w:rFonts w:hint="eastAsia"/>
        </w:rPr>
        <w:t>売買</w:t>
      </w:r>
      <w:r>
        <w:rPr>
          <w:rFonts w:hint="eastAsia"/>
        </w:rPr>
        <w:t xml:space="preserve">単価契約　</w:t>
      </w:r>
    </w:p>
    <w:p w14:paraId="39DD0FAD" w14:textId="77777777" w:rsidR="00C253E1" w:rsidRDefault="00147169" w:rsidP="003507CE">
      <w:pPr>
        <w:adjustRightInd/>
        <w:ind w:firstLineChars="700" w:firstLine="1484"/>
        <w:rPr>
          <w:rFonts w:ascii="ＭＳ 明朝" w:cs="Times New Roman"/>
          <w:spacing w:val="2"/>
        </w:rPr>
      </w:pPr>
      <w:r>
        <w:rPr>
          <w:rFonts w:hint="eastAsia"/>
        </w:rPr>
        <w:t>（１袋</w:t>
      </w:r>
      <w:r w:rsidR="003507CE">
        <w:rPr>
          <w:rFonts w:hint="eastAsia"/>
        </w:rPr>
        <w:t>（５００ｋｇ入り）</w:t>
      </w:r>
      <w:r>
        <w:rPr>
          <w:rFonts w:hint="eastAsia"/>
        </w:rPr>
        <w:t>当たりの単価）</w:t>
      </w:r>
    </w:p>
    <w:p w14:paraId="70AF3018" w14:textId="77777777" w:rsidR="00C253E1" w:rsidRPr="003507CE" w:rsidRDefault="00C253E1">
      <w:pPr>
        <w:adjustRightInd/>
        <w:rPr>
          <w:rFonts w:ascii="ＭＳ 明朝" w:cs="Times New Roman"/>
          <w:spacing w:val="2"/>
        </w:rPr>
      </w:pPr>
    </w:p>
    <w:p w14:paraId="0BD4F72B" w14:textId="77777777" w:rsidR="00C253E1" w:rsidRDefault="00147169">
      <w:pPr>
        <w:adjustRightInd/>
        <w:rPr>
          <w:rFonts w:ascii="ＭＳ 明朝" w:cs="Times New Roman"/>
          <w:spacing w:val="2"/>
        </w:rPr>
      </w:pPr>
      <w:r>
        <w:rPr>
          <w:rFonts w:hint="eastAsia"/>
        </w:rPr>
        <w:t>２　入札金額</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
        <w:gridCol w:w="851"/>
        <w:gridCol w:w="850"/>
        <w:gridCol w:w="850"/>
        <w:gridCol w:w="851"/>
        <w:gridCol w:w="850"/>
        <w:gridCol w:w="851"/>
        <w:gridCol w:w="850"/>
        <w:gridCol w:w="850"/>
      </w:tblGrid>
      <w:tr w:rsidR="00C253E1" w14:paraId="6BCA2A20" w14:textId="77777777">
        <w:tc>
          <w:tcPr>
            <w:tcW w:w="850" w:type="dxa"/>
            <w:tcBorders>
              <w:top w:val="single" w:sz="4" w:space="0" w:color="000000"/>
              <w:left w:val="single" w:sz="4" w:space="0" w:color="000000"/>
              <w:bottom w:val="single" w:sz="4" w:space="0" w:color="000000"/>
              <w:right w:val="single" w:sz="4" w:space="0" w:color="000000"/>
            </w:tcBorders>
          </w:tcPr>
          <w:p w14:paraId="041AD63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億</w:t>
            </w:r>
          </w:p>
        </w:tc>
        <w:tc>
          <w:tcPr>
            <w:tcW w:w="851" w:type="dxa"/>
            <w:tcBorders>
              <w:top w:val="single" w:sz="4" w:space="0" w:color="000000"/>
              <w:left w:val="single" w:sz="4" w:space="0" w:color="000000"/>
              <w:bottom w:val="single" w:sz="4" w:space="0" w:color="000000"/>
              <w:right w:val="single" w:sz="4" w:space="0" w:color="000000"/>
            </w:tcBorders>
          </w:tcPr>
          <w:p w14:paraId="149881D4"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0" w:type="dxa"/>
            <w:tcBorders>
              <w:top w:val="single" w:sz="4" w:space="0" w:color="000000"/>
              <w:left w:val="single" w:sz="4" w:space="0" w:color="000000"/>
              <w:bottom w:val="single" w:sz="4" w:space="0" w:color="000000"/>
              <w:right w:val="double" w:sz="4" w:space="0" w:color="000000"/>
            </w:tcBorders>
          </w:tcPr>
          <w:p w14:paraId="39B95BF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double" w:sz="4" w:space="0" w:color="000000"/>
              <w:bottom w:val="single" w:sz="4" w:space="0" w:color="000000"/>
              <w:right w:val="single" w:sz="4" w:space="0" w:color="000000"/>
            </w:tcBorders>
          </w:tcPr>
          <w:p w14:paraId="1708C953"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1" w:type="dxa"/>
            <w:tcBorders>
              <w:top w:val="single" w:sz="4" w:space="0" w:color="000000"/>
              <w:left w:val="single" w:sz="4" w:space="0" w:color="000000"/>
              <w:bottom w:val="single" w:sz="4" w:space="0" w:color="000000"/>
              <w:right w:val="single" w:sz="4" w:space="0" w:color="000000"/>
            </w:tcBorders>
          </w:tcPr>
          <w:p w14:paraId="47204567"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万</w:t>
            </w:r>
          </w:p>
        </w:tc>
        <w:tc>
          <w:tcPr>
            <w:tcW w:w="850" w:type="dxa"/>
            <w:tcBorders>
              <w:top w:val="single" w:sz="4" w:space="0" w:color="000000"/>
              <w:left w:val="single" w:sz="4" w:space="0" w:color="000000"/>
              <w:bottom w:val="single" w:sz="4" w:space="0" w:color="000000"/>
              <w:right w:val="double" w:sz="4" w:space="0" w:color="000000"/>
            </w:tcBorders>
          </w:tcPr>
          <w:p w14:paraId="3C134880"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千</w:t>
            </w:r>
          </w:p>
        </w:tc>
        <w:tc>
          <w:tcPr>
            <w:tcW w:w="851" w:type="dxa"/>
            <w:tcBorders>
              <w:top w:val="single" w:sz="4" w:space="0" w:color="000000"/>
              <w:left w:val="double" w:sz="4" w:space="0" w:color="000000"/>
              <w:bottom w:val="single" w:sz="4" w:space="0" w:color="000000"/>
              <w:right w:val="single" w:sz="4" w:space="0" w:color="000000"/>
            </w:tcBorders>
          </w:tcPr>
          <w:p w14:paraId="4AD1264C"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百</w:t>
            </w:r>
          </w:p>
        </w:tc>
        <w:tc>
          <w:tcPr>
            <w:tcW w:w="850" w:type="dxa"/>
            <w:tcBorders>
              <w:top w:val="single" w:sz="4" w:space="0" w:color="000000"/>
              <w:left w:val="single" w:sz="4" w:space="0" w:color="000000"/>
              <w:bottom w:val="single" w:sz="4" w:space="0" w:color="000000"/>
              <w:right w:val="single" w:sz="4" w:space="0" w:color="000000"/>
            </w:tcBorders>
          </w:tcPr>
          <w:p w14:paraId="54B71C9B"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十</w:t>
            </w:r>
          </w:p>
        </w:tc>
        <w:tc>
          <w:tcPr>
            <w:tcW w:w="850" w:type="dxa"/>
            <w:tcBorders>
              <w:top w:val="single" w:sz="4" w:space="0" w:color="000000"/>
              <w:left w:val="single" w:sz="4" w:space="0" w:color="000000"/>
              <w:bottom w:val="single" w:sz="4" w:space="0" w:color="000000"/>
              <w:right w:val="single" w:sz="4" w:space="0" w:color="000000"/>
            </w:tcBorders>
          </w:tcPr>
          <w:p w14:paraId="0FD14ED6" w14:textId="77777777" w:rsidR="00C253E1" w:rsidRDefault="00147169">
            <w:pPr>
              <w:suppressAutoHyphens/>
              <w:kinsoku w:val="0"/>
              <w:wordWrap w:val="0"/>
              <w:autoSpaceDE w:val="0"/>
              <w:autoSpaceDN w:val="0"/>
              <w:spacing w:line="320" w:lineRule="atLeast"/>
              <w:jc w:val="center"/>
              <w:rPr>
                <w:rFonts w:ascii="ＭＳ 明朝" w:cs="Times New Roman"/>
                <w:spacing w:val="2"/>
              </w:rPr>
            </w:pPr>
            <w:r>
              <w:rPr>
                <w:rFonts w:hint="eastAsia"/>
              </w:rPr>
              <w:t>円</w:t>
            </w:r>
          </w:p>
        </w:tc>
      </w:tr>
      <w:tr w:rsidR="00C253E1" w14:paraId="45CFFFEA" w14:textId="77777777">
        <w:tc>
          <w:tcPr>
            <w:tcW w:w="850" w:type="dxa"/>
            <w:tcBorders>
              <w:top w:val="single" w:sz="4" w:space="0" w:color="000000"/>
              <w:left w:val="single" w:sz="4" w:space="0" w:color="000000"/>
              <w:bottom w:val="single" w:sz="4" w:space="0" w:color="000000"/>
              <w:right w:val="single" w:sz="4" w:space="0" w:color="000000"/>
            </w:tcBorders>
          </w:tcPr>
          <w:p w14:paraId="45BF0B48"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4D209429"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75E0BBEA"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single" w:sz="4" w:space="0" w:color="000000"/>
              <w:bottom w:val="single" w:sz="4" w:space="0" w:color="000000"/>
              <w:right w:val="single" w:sz="4" w:space="0" w:color="000000"/>
            </w:tcBorders>
          </w:tcPr>
          <w:p w14:paraId="4995E3B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double" w:sz="4" w:space="0" w:color="000000"/>
            </w:tcBorders>
          </w:tcPr>
          <w:p w14:paraId="164E9A83"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double" w:sz="4" w:space="0" w:color="000000"/>
              <w:bottom w:val="single" w:sz="4" w:space="0" w:color="000000"/>
              <w:right w:val="single" w:sz="4" w:space="0" w:color="000000"/>
            </w:tcBorders>
          </w:tcPr>
          <w:p w14:paraId="608A46B0"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33C6C97F"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6C2CD4C4"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p w14:paraId="0EEB55E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0" w:type="dxa"/>
            <w:tcBorders>
              <w:top w:val="single" w:sz="4" w:space="0" w:color="000000"/>
              <w:left w:val="single" w:sz="4" w:space="0" w:color="000000"/>
              <w:bottom w:val="single" w:sz="4" w:space="0" w:color="000000"/>
              <w:right w:val="double" w:sz="4" w:space="0" w:color="000000"/>
            </w:tcBorders>
          </w:tcPr>
          <w:p w14:paraId="754BF5CE"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E21CD1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cs="Times New Roman"/>
              </w:rPr>
              <w:t xml:space="preserve"> </w:t>
            </w:r>
          </w:p>
          <w:p w14:paraId="71C5722C" w14:textId="77777777" w:rsidR="00C253E1" w:rsidRDefault="00C253E1">
            <w:pPr>
              <w:suppressAutoHyphens/>
              <w:kinsoku w:val="0"/>
              <w:wordWrap w:val="0"/>
              <w:autoSpaceDE w:val="0"/>
              <w:autoSpaceDN w:val="0"/>
              <w:spacing w:line="320" w:lineRule="atLeast"/>
              <w:jc w:val="left"/>
              <w:rPr>
                <w:rFonts w:ascii="ＭＳ 明朝" w:cs="Times New Roman"/>
                <w:spacing w:val="2"/>
              </w:rPr>
            </w:pPr>
          </w:p>
        </w:tc>
        <w:tc>
          <w:tcPr>
            <w:tcW w:w="851" w:type="dxa"/>
            <w:tcBorders>
              <w:top w:val="single" w:sz="4" w:space="0" w:color="000000"/>
              <w:left w:val="double" w:sz="4" w:space="0" w:color="000000"/>
              <w:bottom w:val="single" w:sz="4" w:space="0" w:color="000000"/>
              <w:right w:val="single" w:sz="4" w:space="0" w:color="000000"/>
            </w:tcBorders>
          </w:tcPr>
          <w:p w14:paraId="3EB9F034"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7E40DC38"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c>
          <w:tcPr>
            <w:tcW w:w="850" w:type="dxa"/>
            <w:tcBorders>
              <w:top w:val="single" w:sz="4" w:space="0" w:color="000000"/>
              <w:left w:val="single" w:sz="4" w:space="0" w:color="000000"/>
              <w:bottom w:val="single" w:sz="4" w:space="0" w:color="000000"/>
              <w:right w:val="single" w:sz="4" w:space="0" w:color="000000"/>
            </w:tcBorders>
          </w:tcPr>
          <w:p w14:paraId="194D4EAD" w14:textId="77777777" w:rsidR="00C253E1" w:rsidRDefault="00147169">
            <w:pPr>
              <w:suppressAutoHyphens/>
              <w:kinsoku w:val="0"/>
              <w:wordWrap w:val="0"/>
              <w:autoSpaceDE w:val="0"/>
              <w:autoSpaceDN w:val="0"/>
              <w:spacing w:line="320" w:lineRule="atLeast"/>
              <w:jc w:val="left"/>
              <w:rPr>
                <w:rFonts w:ascii="ＭＳ 明朝" w:cs="Times New Roman"/>
                <w:spacing w:val="2"/>
              </w:rPr>
            </w:pPr>
            <w:r>
              <w:rPr>
                <w:rFonts w:hint="eastAsia"/>
              </w:rPr>
              <w:t xml:space="preserve">　　　　　　　　　</w:t>
            </w:r>
          </w:p>
        </w:tc>
      </w:tr>
    </w:tbl>
    <w:p w14:paraId="57998F45" w14:textId="77777777" w:rsidR="00C253E1" w:rsidRDefault="00C253E1">
      <w:pPr>
        <w:adjustRightInd/>
        <w:rPr>
          <w:rFonts w:ascii="ＭＳ 明朝" w:cs="Times New Roman"/>
          <w:spacing w:val="2"/>
        </w:rPr>
      </w:pPr>
    </w:p>
    <w:p w14:paraId="391A2D0C" w14:textId="0E796237" w:rsidR="00C253E1" w:rsidRDefault="00147169">
      <w:pPr>
        <w:adjustRightInd/>
        <w:rPr>
          <w:rFonts w:ascii="ＭＳ 明朝" w:cs="Times New Roman"/>
          <w:spacing w:val="2"/>
        </w:rPr>
      </w:pPr>
      <w:r>
        <w:rPr>
          <w:rFonts w:hint="eastAsia"/>
        </w:rPr>
        <w:t xml:space="preserve">　</w:t>
      </w:r>
      <w:r w:rsidR="001E1D88">
        <w:rPr>
          <w:rFonts w:hint="eastAsia"/>
        </w:rPr>
        <w:t>物品</w:t>
      </w:r>
      <w:r>
        <w:rPr>
          <w:rFonts w:hint="eastAsia"/>
        </w:rPr>
        <w:t>競争入札心得、契約条項その他地方独立行政法人北海道立総合研究機構が示した競争入札の執行条件を承諾の上、上記の金額で入札いたします。</w:t>
      </w:r>
    </w:p>
    <w:p w14:paraId="3C3EFD2D" w14:textId="77777777" w:rsidR="00C253E1" w:rsidRDefault="00C253E1">
      <w:pPr>
        <w:adjustRightInd/>
        <w:rPr>
          <w:rFonts w:ascii="ＭＳ 明朝" w:cs="Times New Roman"/>
          <w:spacing w:val="2"/>
        </w:rPr>
      </w:pPr>
    </w:p>
    <w:p w14:paraId="57837CB1" w14:textId="6C44B8D5" w:rsidR="00C253E1" w:rsidRDefault="00147169">
      <w:pPr>
        <w:adjustRightInd/>
        <w:rPr>
          <w:rFonts w:ascii="ＭＳ 明朝" w:cs="Times New Roman"/>
          <w:spacing w:val="2"/>
        </w:rPr>
      </w:pPr>
      <w:r>
        <w:rPr>
          <w:rFonts w:cs="Times New Roman"/>
        </w:rPr>
        <w:t xml:space="preserve">                                                 </w:t>
      </w:r>
      <w:r w:rsidR="00756F8A">
        <w:rPr>
          <w:rFonts w:hint="eastAsia"/>
        </w:rPr>
        <w:t>令和</w:t>
      </w:r>
      <w:r>
        <w:rPr>
          <w:rFonts w:hint="eastAsia"/>
        </w:rPr>
        <w:t xml:space="preserve">　　　年　　　月　　　日</w:t>
      </w:r>
    </w:p>
    <w:p w14:paraId="6A5367DE" w14:textId="77777777" w:rsidR="00C253E1" w:rsidRDefault="00C253E1">
      <w:pPr>
        <w:adjustRightInd/>
        <w:rPr>
          <w:rFonts w:ascii="ＭＳ 明朝" w:cs="Times New Roman"/>
          <w:spacing w:val="2"/>
        </w:rPr>
      </w:pPr>
    </w:p>
    <w:p w14:paraId="1CC49A20" w14:textId="77777777" w:rsidR="00C253E1" w:rsidRDefault="00147169">
      <w:pPr>
        <w:adjustRightInd/>
        <w:rPr>
          <w:rFonts w:ascii="ＭＳ 明朝" w:cs="Times New Roman"/>
          <w:spacing w:val="2"/>
        </w:rPr>
      </w:pPr>
      <w:r>
        <w:rPr>
          <w:rFonts w:hint="eastAsia"/>
        </w:rPr>
        <w:t xml:space="preserve">　地方独立行政法人北海道立総合研究機構</w:t>
      </w:r>
    </w:p>
    <w:p w14:paraId="3D59755F" w14:textId="460AB5B9" w:rsidR="00C253E1" w:rsidRDefault="00147169">
      <w:pPr>
        <w:adjustRightInd/>
        <w:rPr>
          <w:rFonts w:ascii="ＭＳ 明朝" w:cs="Times New Roman"/>
          <w:spacing w:val="2"/>
        </w:rPr>
      </w:pPr>
      <w:r>
        <w:rPr>
          <w:rFonts w:hint="eastAsia"/>
        </w:rPr>
        <w:t xml:space="preserve">　理事長　</w:t>
      </w:r>
      <w:r w:rsidR="00250B08">
        <w:rPr>
          <w:rFonts w:hint="eastAsia"/>
        </w:rPr>
        <w:t>小　髙　　咲</w:t>
      </w:r>
      <w:r>
        <w:rPr>
          <w:rFonts w:hint="eastAsia"/>
        </w:rPr>
        <w:t xml:space="preserve">　　様</w:t>
      </w:r>
    </w:p>
    <w:p w14:paraId="2BF89CBF" w14:textId="77777777" w:rsidR="00C253E1" w:rsidRPr="00250B08" w:rsidRDefault="00C253E1">
      <w:pPr>
        <w:adjustRightInd/>
        <w:rPr>
          <w:rFonts w:ascii="ＭＳ 明朝" w:cs="Times New Roman"/>
          <w:spacing w:val="2"/>
        </w:rPr>
      </w:pPr>
    </w:p>
    <w:p w14:paraId="7BA2200D"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15B49CAB" w14:textId="77777777" w:rsidR="00C253E1" w:rsidRDefault="00147169">
      <w:pPr>
        <w:adjustRightInd/>
        <w:rPr>
          <w:rFonts w:ascii="ＭＳ 明朝" w:cs="Times New Roman"/>
          <w:spacing w:val="2"/>
        </w:rPr>
      </w:pPr>
      <w:r>
        <w:rPr>
          <w:rFonts w:cs="Times New Roman"/>
        </w:rPr>
        <w:t xml:space="preserve">                              </w:t>
      </w:r>
      <w:r>
        <w:rPr>
          <w:rFonts w:hint="eastAsia"/>
        </w:rPr>
        <w:t>入</w:t>
      </w:r>
      <w:r>
        <w:rPr>
          <w:rFonts w:cs="Times New Roman"/>
        </w:rPr>
        <w:t xml:space="preserve"> </w:t>
      </w:r>
      <w:r>
        <w:rPr>
          <w:rFonts w:hint="eastAsia"/>
        </w:rPr>
        <w:t>札</w:t>
      </w:r>
      <w:r>
        <w:rPr>
          <w:rFonts w:cs="Times New Roman"/>
        </w:rPr>
        <w:t xml:space="preserve"> </w:t>
      </w:r>
      <w:r>
        <w:rPr>
          <w:rFonts w:hint="eastAsia"/>
        </w:rPr>
        <w:t>者</w:t>
      </w:r>
    </w:p>
    <w:p w14:paraId="4CEB0F08"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70AC879C" w14:textId="77777777" w:rsidR="00147169" w:rsidRDefault="00147169">
      <w:pPr>
        <w:adjustRightInd/>
        <w:rPr>
          <w:rFonts w:cs="Times New Roman"/>
        </w:rPr>
      </w:pPr>
    </w:p>
    <w:p w14:paraId="25DB667B"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6CF74B6E" w14:textId="77777777" w:rsidR="00C253E1" w:rsidRDefault="00147169">
      <w:pPr>
        <w:adjustRightInd/>
        <w:rPr>
          <w:rFonts w:ascii="ＭＳ 明朝" w:cs="Times New Roman"/>
          <w:spacing w:val="2"/>
        </w:rPr>
      </w:pPr>
      <w:r>
        <w:rPr>
          <w:rFonts w:cs="Times New Roman"/>
        </w:rPr>
        <w:t xml:space="preserve">                              </w:t>
      </w:r>
      <w:r>
        <w:rPr>
          <w:rFonts w:hint="eastAsia"/>
        </w:rPr>
        <w:t>代</w:t>
      </w:r>
      <w:r>
        <w:rPr>
          <w:rFonts w:cs="Times New Roman"/>
        </w:rPr>
        <w:t xml:space="preserve"> </w:t>
      </w:r>
      <w:r>
        <w:rPr>
          <w:rFonts w:hint="eastAsia"/>
        </w:rPr>
        <w:t>理</w:t>
      </w:r>
      <w:r>
        <w:rPr>
          <w:rFonts w:cs="Times New Roman"/>
        </w:rPr>
        <w:t xml:space="preserve"> </w:t>
      </w:r>
      <w:r>
        <w:rPr>
          <w:rFonts w:hint="eastAsia"/>
        </w:rPr>
        <w:t>人</w:t>
      </w:r>
    </w:p>
    <w:p w14:paraId="6615B77D"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A2D326A" w14:textId="77777777" w:rsidR="00147169" w:rsidRDefault="00147169">
      <w:pPr>
        <w:adjustRightInd/>
        <w:rPr>
          <w:rFonts w:cs="Times New Roman"/>
        </w:rPr>
      </w:pPr>
    </w:p>
    <w:p w14:paraId="62F3FDF3" w14:textId="77777777" w:rsidR="00C253E1" w:rsidRDefault="00147169">
      <w:pPr>
        <w:adjustRightInd/>
        <w:rPr>
          <w:rFonts w:ascii="ＭＳ 明朝" w:cs="Times New Roman"/>
          <w:spacing w:val="2"/>
        </w:rPr>
      </w:pPr>
      <w:r>
        <w:rPr>
          <w:rFonts w:cs="Times New Roman"/>
        </w:rPr>
        <w:t xml:space="preserve">                                        </w:t>
      </w:r>
      <w:r>
        <w:rPr>
          <w:rFonts w:hint="eastAsia"/>
        </w:rPr>
        <w:t>住　　所</w:t>
      </w:r>
    </w:p>
    <w:p w14:paraId="45622D44" w14:textId="77777777" w:rsidR="00C253E1" w:rsidRDefault="00147169">
      <w:pPr>
        <w:adjustRightInd/>
        <w:rPr>
          <w:rFonts w:ascii="ＭＳ 明朝" w:cs="Times New Roman"/>
          <w:spacing w:val="2"/>
        </w:rPr>
      </w:pPr>
      <w:r>
        <w:rPr>
          <w:rFonts w:cs="Times New Roman"/>
        </w:rPr>
        <w:t xml:space="preserve">                              </w:t>
      </w:r>
      <w:r>
        <w:rPr>
          <w:rFonts w:hint="eastAsia"/>
        </w:rPr>
        <w:t>復代理人</w:t>
      </w:r>
    </w:p>
    <w:p w14:paraId="626F694F" w14:textId="77777777" w:rsidR="00C253E1" w:rsidRDefault="00147169">
      <w:pPr>
        <w:adjustRightInd/>
        <w:ind w:left="4252"/>
        <w:jc w:val="left"/>
        <w:rPr>
          <w:rFonts w:ascii="ＭＳ 明朝" w:cs="Times New Roman"/>
          <w:spacing w:val="2"/>
        </w:rPr>
      </w:pPr>
      <w:r>
        <w:rPr>
          <w:rFonts w:hint="eastAsia"/>
        </w:rPr>
        <w:t>氏　　名</w:t>
      </w:r>
      <w:r>
        <w:rPr>
          <w:rFonts w:cs="Times New Roman"/>
        </w:rPr>
        <w:t xml:space="preserve">                            </w:t>
      </w:r>
      <w:r>
        <w:rPr>
          <w:rFonts w:hint="eastAsia"/>
        </w:rPr>
        <w:t>㊞</w:t>
      </w:r>
      <w:r>
        <w:rPr>
          <w:rFonts w:cs="Times New Roman"/>
        </w:rPr>
        <w:t xml:space="preserve">  </w:t>
      </w:r>
    </w:p>
    <w:p w14:paraId="6727F335" w14:textId="77777777" w:rsidR="00C253E1" w:rsidRDefault="00C253E1">
      <w:pPr>
        <w:adjustRightInd/>
        <w:rPr>
          <w:rFonts w:ascii="ＭＳ 明朝" w:cs="Times New Roman"/>
          <w:spacing w:val="2"/>
        </w:rPr>
      </w:pPr>
    </w:p>
    <w:p w14:paraId="02AA2D98" w14:textId="77777777" w:rsidR="00C253E1" w:rsidRDefault="00C253E1">
      <w:pPr>
        <w:adjustRightInd/>
        <w:rPr>
          <w:rFonts w:ascii="ＭＳ 明朝" w:cs="Times New Roman"/>
          <w:spacing w:val="2"/>
        </w:rPr>
      </w:pPr>
    </w:p>
    <w:p w14:paraId="55A3E4ED" w14:textId="77777777" w:rsidR="00C253E1" w:rsidRDefault="00147169">
      <w:pPr>
        <w:adjustRightInd/>
        <w:rPr>
          <w:rFonts w:ascii="ＭＳ 明朝" w:cs="Times New Roman"/>
          <w:spacing w:val="2"/>
        </w:rPr>
      </w:pPr>
      <w:r>
        <w:rPr>
          <w:rFonts w:hint="eastAsia"/>
        </w:rPr>
        <w:t>注　１　入札金額は算用数字で記載し、その頭主には「￥」又は「金」を付すること。</w:t>
      </w:r>
    </w:p>
    <w:p w14:paraId="0B924799" w14:textId="77777777" w:rsidR="00C253E1" w:rsidRDefault="00147169">
      <w:pPr>
        <w:adjustRightInd/>
        <w:rPr>
          <w:rFonts w:ascii="ＭＳ 明朝" w:cs="Times New Roman"/>
          <w:spacing w:val="2"/>
        </w:rPr>
      </w:pPr>
      <w:r>
        <w:rPr>
          <w:rFonts w:hint="eastAsia"/>
        </w:rPr>
        <w:t xml:space="preserve">　　２　入札金額は、消費税及び地方消費税抜きの金額であること。</w:t>
      </w:r>
    </w:p>
    <w:p w14:paraId="05D1677E" w14:textId="77777777" w:rsidR="00C253E1" w:rsidRDefault="00147169" w:rsidP="003507CE">
      <w:pPr>
        <w:adjustRightInd/>
        <w:ind w:left="636" w:hangingChars="300" w:hanging="636"/>
        <w:rPr>
          <w:rFonts w:ascii="ＭＳ 明朝" w:cs="Times New Roman"/>
          <w:spacing w:val="2"/>
        </w:rPr>
      </w:pPr>
      <w:r>
        <w:rPr>
          <w:rFonts w:hint="eastAsia"/>
        </w:rPr>
        <w:t xml:space="preserve">　　３　代理人をもって入札する場合は、入札者本人及び代理人の住所・氏名を明記し、　　　押印は代理人のみとすること。</w:t>
      </w:r>
    </w:p>
    <w:p w14:paraId="4D7BF502" w14:textId="77777777" w:rsidR="00C253E1" w:rsidRDefault="00147169" w:rsidP="003507CE">
      <w:pPr>
        <w:adjustRightInd/>
        <w:ind w:left="636" w:hangingChars="300" w:hanging="636"/>
        <w:rPr>
          <w:rFonts w:ascii="ＭＳ 明朝" w:cs="Times New Roman"/>
          <w:spacing w:val="2"/>
        </w:rPr>
      </w:pPr>
      <w:r>
        <w:rPr>
          <w:rFonts w:hint="eastAsia"/>
        </w:rPr>
        <w:t xml:space="preserve">　　４　復代理人をもって入札する場合は、入札者本人、代理人及び復代理人の住所・氏　　　名を明記し、押印は復代理人のみとすること。</w:t>
      </w:r>
    </w:p>
    <w:p w14:paraId="27733C53" w14:textId="77777777" w:rsidR="00C253E1" w:rsidRDefault="00147169" w:rsidP="003507CE">
      <w:pPr>
        <w:adjustRightInd/>
        <w:ind w:left="636" w:hangingChars="300" w:hanging="636"/>
        <w:rPr>
          <w:rFonts w:ascii="ＭＳ 明朝" w:cs="Times New Roman"/>
          <w:spacing w:val="2"/>
        </w:rPr>
      </w:pPr>
      <w:r>
        <w:rPr>
          <w:rFonts w:cs="Times New Roman"/>
        </w:rPr>
        <w:t xml:space="preserve">    </w:t>
      </w:r>
      <w:r>
        <w:rPr>
          <w:rFonts w:hint="eastAsia"/>
        </w:rPr>
        <w:t>５　この様式は例示であり、この様式によらない入札書であっても入札要件が具備さ　　　れていれば有効であること。</w:t>
      </w:r>
    </w:p>
    <w:sectPr w:rsidR="00C253E1">
      <w:type w:val="continuous"/>
      <w:pgSz w:w="11906" w:h="16838"/>
      <w:pgMar w:top="1700" w:right="1700" w:bottom="1700" w:left="1700" w:header="720" w:footer="720" w:gutter="0"/>
      <w:pgNumType w:start="1"/>
      <w:cols w:space="720"/>
      <w:noEndnote/>
      <w:docGrid w:type="linesAndChars" w:linePitch="31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D5734" w14:textId="77777777" w:rsidR="00C253E1" w:rsidRDefault="00147169">
      <w:r>
        <w:separator/>
      </w:r>
    </w:p>
  </w:endnote>
  <w:endnote w:type="continuationSeparator" w:id="0">
    <w:p w14:paraId="5C5A9734" w14:textId="77777777" w:rsidR="00C253E1" w:rsidRDefault="00147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DF387" w14:textId="77777777" w:rsidR="00C253E1" w:rsidRDefault="00147169">
      <w:r>
        <w:rPr>
          <w:rFonts w:ascii="ＭＳ 明朝" w:cs="Times New Roman"/>
          <w:color w:val="auto"/>
          <w:sz w:val="2"/>
          <w:szCs w:val="2"/>
        </w:rPr>
        <w:continuationSeparator/>
      </w:r>
    </w:p>
  </w:footnote>
  <w:footnote w:type="continuationSeparator" w:id="0">
    <w:p w14:paraId="0C6C119A" w14:textId="77777777" w:rsidR="00C253E1" w:rsidRDefault="001471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409"/>
  <w:drawingGridVerticalSpacing w:val="31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86"/>
    <w:rsid w:val="00147169"/>
    <w:rsid w:val="001E1D88"/>
    <w:rsid w:val="00225AE5"/>
    <w:rsid w:val="00250B08"/>
    <w:rsid w:val="003507CE"/>
    <w:rsid w:val="00546EF3"/>
    <w:rsid w:val="005B2886"/>
    <w:rsid w:val="00756F8A"/>
    <w:rsid w:val="007D7EE9"/>
    <w:rsid w:val="00853EA4"/>
    <w:rsid w:val="009664CA"/>
    <w:rsid w:val="00A22AA4"/>
    <w:rsid w:val="00C253E1"/>
    <w:rsid w:val="00EC49B4"/>
    <w:rsid w:val="00F75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15724F0C"/>
  <w14:defaultImageDpi w14:val="0"/>
  <w15:docId w15:val="{545FBC68-1958-4EE0-BA91-37D542356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4716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47169"/>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F7521A"/>
    <w:pPr>
      <w:tabs>
        <w:tab w:val="center" w:pos="4252"/>
        <w:tab w:val="right" w:pos="8504"/>
      </w:tabs>
      <w:snapToGrid w:val="0"/>
    </w:pPr>
  </w:style>
  <w:style w:type="character" w:customStyle="1" w:styleId="a6">
    <w:name w:val="ヘッダー (文字)"/>
    <w:basedOn w:val="a0"/>
    <w:link w:val="a5"/>
    <w:uiPriority w:val="99"/>
    <w:rsid w:val="00F7521A"/>
    <w:rPr>
      <w:rFonts w:cs="ＭＳ 明朝"/>
      <w:color w:val="000000"/>
      <w:kern w:val="0"/>
      <w:szCs w:val="21"/>
    </w:rPr>
  </w:style>
  <w:style w:type="paragraph" w:styleId="a7">
    <w:name w:val="footer"/>
    <w:basedOn w:val="a"/>
    <w:link w:val="a8"/>
    <w:uiPriority w:val="99"/>
    <w:unhideWhenUsed/>
    <w:rsid w:val="00F7521A"/>
    <w:pPr>
      <w:tabs>
        <w:tab w:val="center" w:pos="4252"/>
        <w:tab w:val="right" w:pos="8504"/>
      </w:tabs>
      <w:snapToGrid w:val="0"/>
    </w:pPr>
  </w:style>
  <w:style w:type="character" w:customStyle="1" w:styleId="a8">
    <w:name w:val="フッター (文字)"/>
    <w:basedOn w:val="a0"/>
    <w:link w:val="a7"/>
    <w:uiPriority w:val="99"/>
    <w:rsid w:val="00F7521A"/>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411</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ko94</dc:creator>
  <cp:keywords/>
  <dc:description/>
  <cp:lastModifiedBy>鈴村　誠也</cp:lastModifiedBy>
  <cp:revision>10</cp:revision>
  <cp:lastPrinted>2023-02-22T04:49:00Z</cp:lastPrinted>
  <dcterms:created xsi:type="dcterms:W3CDTF">2019-02-19T05:21:00Z</dcterms:created>
  <dcterms:modified xsi:type="dcterms:W3CDTF">2025-01-24T04:46:00Z</dcterms:modified>
</cp:coreProperties>
</file>